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57CD" w14:textId="77777777" w:rsidR="00AC47BE" w:rsidRPr="002C5C9B" w:rsidRDefault="00AC47BE" w:rsidP="00AC47BE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2C5C9B">
        <w:rPr>
          <w:rFonts w:ascii="Arial" w:hAnsi="Arial" w:cs="Arial"/>
          <w:color w:val="000000"/>
          <w:sz w:val="20"/>
          <w:szCs w:val="20"/>
        </w:rPr>
        <w:t>[</w:t>
      </w:r>
      <w:r w:rsidRPr="002C5C9B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2C5C9B">
        <w:rPr>
          <w:rFonts w:ascii="Arial" w:hAnsi="Arial" w:cs="Arial"/>
          <w:color w:val="000000"/>
          <w:sz w:val="20"/>
          <w:szCs w:val="20"/>
        </w:rPr>
        <w:t>], dnia [</w:t>
      </w:r>
      <w:r w:rsidRPr="002C5C9B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2C5C9B">
        <w:rPr>
          <w:rFonts w:ascii="Arial" w:hAnsi="Arial" w:cs="Arial"/>
          <w:color w:val="000000"/>
          <w:sz w:val="20"/>
          <w:szCs w:val="20"/>
        </w:rPr>
        <w:t>] r.</w:t>
      </w:r>
    </w:p>
    <w:p w14:paraId="7477492F" w14:textId="77777777" w:rsidR="00AC47BE" w:rsidRPr="00013CA0" w:rsidRDefault="00AC47BE" w:rsidP="00AC47B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3F77B4" w14:textId="77777777" w:rsidR="00AC47BE" w:rsidRPr="00013CA0" w:rsidRDefault="00AC47BE" w:rsidP="00AC47B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DFEFF5" w14:textId="77777777" w:rsidR="00AC47BE" w:rsidRPr="00013CA0" w:rsidRDefault="00AC47BE" w:rsidP="00AC47BE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05735B" w14:textId="38B74D0B" w:rsidR="00AC47BE" w:rsidRPr="00013CA0" w:rsidRDefault="00AC47BE" w:rsidP="00AC47BE">
      <w:pPr>
        <w:pStyle w:val="prasa"/>
        <w:spacing w:before="0" w:after="0" w:line="240" w:lineRule="auto"/>
        <w:ind w:left="4248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Rejonowy/Okręgowy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E272C60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0FDE08D7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405C8CA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CF4DF6C" w14:textId="77777777" w:rsidR="00AC47BE" w:rsidRPr="00013CA0" w:rsidRDefault="00AC47BE" w:rsidP="00AC47BE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92C1D9B" w14:textId="77777777" w:rsidR="00AC47BE" w:rsidRPr="00013CA0" w:rsidRDefault="00AC47BE" w:rsidP="00AC47BE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0C78A864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BE0B915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4729094F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C56FBC3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00051613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E2C8D26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6E2FD820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C832BDA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F361726" w14:textId="77777777" w:rsidR="00AC47BE" w:rsidRPr="00013CA0" w:rsidRDefault="00AC47BE" w:rsidP="00AC47BE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1CDECC0" w14:textId="77777777" w:rsidR="00E51E61" w:rsidRDefault="00E51E61"/>
    <w:p w14:paraId="6226FCE8" w14:textId="77777777" w:rsidR="00AC47BE" w:rsidRDefault="00AC47BE"/>
    <w:p w14:paraId="6E258322" w14:textId="62798AA4" w:rsidR="00AC47BE" w:rsidRDefault="00AC47BE">
      <w:r>
        <w:t>sygn. akt.</w:t>
      </w:r>
      <w:r w:rsidR="00FB27AB">
        <w:t xml:space="preserve"> […]</w:t>
      </w:r>
    </w:p>
    <w:p w14:paraId="19534135" w14:textId="77777777" w:rsidR="00AC47BE" w:rsidRDefault="00AC47BE"/>
    <w:p w14:paraId="5C8EDB42" w14:textId="332FD1E0" w:rsidR="00AC47BE" w:rsidRDefault="00AC47BE" w:rsidP="00AC47BE">
      <w:pPr>
        <w:jc w:val="center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B417A1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WNIOSEK O DORĘCZENIE </w:t>
      </w:r>
      <w:r w:rsidR="00A40853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POZWU WRAZ </w:t>
      </w:r>
      <w:r w:rsidR="00FB27AB">
        <w:rPr>
          <w:rFonts w:ascii="Palatino Linotype" w:hAnsi="Palatino Linotype" w:cs="Palatino Linotype"/>
          <w:b/>
          <w:sz w:val="20"/>
          <w:szCs w:val="20"/>
          <w:u w:val="single"/>
        </w:rPr>
        <w:t>NAKAZEM ZAPŁATY</w:t>
      </w:r>
    </w:p>
    <w:p w14:paraId="465AEB77" w14:textId="77777777" w:rsidR="00AC47BE" w:rsidRDefault="00AC47BE" w:rsidP="00AC47BE">
      <w:pPr>
        <w:jc w:val="center"/>
        <w:rPr>
          <w:rFonts w:ascii="Palatino Linotype" w:hAnsi="Palatino Linotype" w:cs="Palatino Linotype"/>
          <w:b/>
          <w:sz w:val="20"/>
          <w:szCs w:val="20"/>
          <w:u w:val="single"/>
        </w:rPr>
      </w:pPr>
    </w:p>
    <w:p w14:paraId="334D4E84" w14:textId="031002CF" w:rsidR="00AC47BE" w:rsidRPr="008D081E" w:rsidRDefault="00AC47BE" w:rsidP="00AC47BE">
      <w:pPr>
        <w:jc w:val="both"/>
        <w:rPr>
          <w:rFonts w:ascii="Arial" w:hAnsi="Arial" w:cs="Arial"/>
          <w:sz w:val="20"/>
          <w:szCs w:val="20"/>
        </w:rPr>
      </w:pPr>
      <w:r w:rsidRPr="008D081E">
        <w:rPr>
          <w:rFonts w:ascii="Arial" w:hAnsi="Arial" w:cs="Arial"/>
          <w:sz w:val="20"/>
          <w:szCs w:val="20"/>
        </w:rPr>
        <w:t>Działając w imieniu własnym, niniejszym wnoszę o</w:t>
      </w:r>
    </w:p>
    <w:p w14:paraId="7BC47E3F" w14:textId="27D9471D" w:rsidR="00AC47BE" w:rsidRDefault="00AC47BE" w:rsidP="00AC47BE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8D081E">
        <w:rPr>
          <w:rFonts w:ascii="Arial" w:hAnsi="Arial" w:cs="Arial"/>
          <w:bCs/>
          <w:sz w:val="20"/>
          <w:szCs w:val="20"/>
        </w:rPr>
        <w:t xml:space="preserve">o prawidłowe doręczenie pozwu wraz </w:t>
      </w:r>
      <w:r w:rsidR="00FB27AB">
        <w:rPr>
          <w:rFonts w:ascii="Arial" w:hAnsi="Arial" w:cs="Arial"/>
          <w:bCs/>
          <w:sz w:val="20"/>
          <w:szCs w:val="20"/>
        </w:rPr>
        <w:t>nakazem zapłaty</w:t>
      </w:r>
      <w:r w:rsidRPr="008D081E">
        <w:rPr>
          <w:rFonts w:ascii="Arial" w:hAnsi="Arial" w:cs="Arial"/>
          <w:bCs/>
          <w:sz w:val="20"/>
          <w:szCs w:val="20"/>
        </w:rPr>
        <w:t xml:space="preserve"> wydanym w dniu […] przez Sąd […] w sprawie o sygn. akt […] na mój adres zamieszkania tj. […]</w:t>
      </w:r>
    </w:p>
    <w:p w14:paraId="1641F453" w14:textId="2135CDDC" w:rsidR="00A40853" w:rsidRPr="008D081E" w:rsidRDefault="00A40853" w:rsidP="00AC47BE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40853">
        <w:rPr>
          <w:rFonts w:ascii="Arial" w:hAnsi="Arial" w:cs="Arial"/>
          <w:bCs/>
          <w:sz w:val="20"/>
          <w:szCs w:val="20"/>
        </w:rPr>
        <w:t xml:space="preserve">Uchylenie na podstawie art. 359 § 1 k.p.c. postanowienia w przedmiocie nadania klauzuli wykonalności </w:t>
      </w:r>
      <w:r w:rsidR="00FB27AB">
        <w:rPr>
          <w:rFonts w:ascii="Arial" w:hAnsi="Arial" w:cs="Arial"/>
          <w:bCs/>
          <w:sz w:val="20"/>
          <w:szCs w:val="20"/>
        </w:rPr>
        <w:t>nakazowi zapłaty</w:t>
      </w:r>
      <w:r w:rsidRPr="00A40853">
        <w:rPr>
          <w:rFonts w:ascii="Arial" w:hAnsi="Arial" w:cs="Arial"/>
          <w:bCs/>
          <w:sz w:val="20"/>
          <w:szCs w:val="20"/>
        </w:rPr>
        <w:t xml:space="preserve"> z dnia </w:t>
      </w:r>
      <w:r>
        <w:rPr>
          <w:rFonts w:ascii="Arial" w:hAnsi="Arial" w:cs="Arial"/>
          <w:bCs/>
          <w:sz w:val="20"/>
          <w:szCs w:val="20"/>
        </w:rPr>
        <w:t>[…]</w:t>
      </w:r>
      <w:r w:rsidRPr="00A40853">
        <w:rPr>
          <w:rFonts w:ascii="Arial" w:hAnsi="Arial" w:cs="Arial"/>
          <w:bCs/>
          <w:sz w:val="20"/>
          <w:szCs w:val="20"/>
        </w:rPr>
        <w:t xml:space="preserve"> r. w sprawie pod sygn. akt </w:t>
      </w:r>
      <w:r>
        <w:rPr>
          <w:rFonts w:ascii="Arial" w:hAnsi="Arial" w:cs="Arial"/>
          <w:bCs/>
          <w:sz w:val="20"/>
          <w:szCs w:val="20"/>
        </w:rPr>
        <w:t>[…]</w:t>
      </w:r>
    </w:p>
    <w:p w14:paraId="2DC32FC4" w14:textId="61C9B0F2" w:rsidR="00AC47BE" w:rsidRPr="008D081E" w:rsidRDefault="00AC47BE" w:rsidP="00AC47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8D081E">
        <w:rPr>
          <w:rFonts w:ascii="Arial" w:hAnsi="Arial" w:cs="Arial"/>
          <w:bCs/>
          <w:sz w:val="20"/>
          <w:szCs w:val="20"/>
        </w:rPr>
        <w:t>Dopuszczenie i przeprowadzenie dowodu z dokumentu</w:t>
      </w:r>
    </w:p>
    <w:p w14:paraId="494640FC" w14:textId="229A2EFD" w:rsidR="00AC47BE" w:rsidRPr="008D081E" w:rsidRDefault="00AC47BE" w:rsidP="00A408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8D081E">
        <w:rPr>
          <w:rFonts w:ascii="Arial" w:hAnsi="Arial" w:cs="Arial"/>
          <w:sz w:val="20"/>
          <w:szCs w:val="20"/>
        </w:rPr>
        <w:t>Pisma Zakładu Ubezpieczeń Społecznych</w:t>
      </w:r>
      <w:r w:rsidR="008D081E" w:rsidRPr="008D081E">
        <w:rPr>
          <w:rFonts w:ascii="Arial" w:hAnsi="Arial" w:cs="Arial"/>
          <w:sz w:val="20"/>
          <w:szCs w:val="20"/>
        </w:rPr>
        <w:t xml:space="preserve"> z dnia […] – celem wykazania faktu zamieszkiwania przez mnie pod innym adresem niż adres wskazany w treści pozwu</w:t>
      </w:r>
    </w:p>
    <w:p w14:paraId="2345F8CA" w14:textId="358C83CA" w:rsidR="008D081E" w:rsidRPr="00A40853" w:rsidRDefault="008D081E" w:rsidP="00A408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8D081E">
        <w:rPr>
          <w:rFonts w:ascii="Arial" w:hAnsi="Arial" w:cs="Arial"/>
          <w:sz w:val="20"/>
          <w:szCs w:val="20"/>
        </w:rPr>
        <w:t xml:space="preserve">pisma z Urzędu Miasta - na okoliczność zamieszkiwania przeze mnie pod aktualnym adresem od </w:t>
      </w:r>
      <w:r w:rsidR="00A40853">
        <w:rPr>
          <w:rFonts w:ascii="Arial" w:hAnsi="Arial" w:cs="Arial"/>
          <w:sz w:val="20"/>
          <w:szCs w:val="20"/>
        </w:rPr>
        <w:t>[…] lat.</w:t>
      </w:r>
    </w:p>
    <w:p w14:paraId="35021494" w14:textId="53797207" w:rsidR="00A40853" w:rsidRDefault="00A40853" w:rsidP="00A4085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A40853">
        <w:rPr>
          <w:rFonts w:ascii="Arial" w:hAnsi="Arial" w:cs="Arial"/>
          <w:bCs/>
          <w:sz w:val="20"/>
          <w:szCs w:val="20"/>
        </w:rPr>
        <w:t xml:space="preserve">pisma komornika </w:t>
      </w:r>
      <w:r w:rsidR="002C5C9B">
        <w:rPr>
          <w:rFonts w:ascii="Arial" w:hAnsi="Arial" w:cs="Arial"/>
          <w:bCs/>
          <w:sz w:val="20"/>
          <w:szCs w:val="20"/>
        </w:rPr>
        <w:t>sądowego […]</w:t>
      </w:r>
      <w:r w:rsidRPr="00A40853">
        <w:rPr>
          <w:rFonts w:ascii="Arial" w:hAnsi="Arial" w:cs="Arial"/>
          <w:bCs/>
          <w:sz w:val="20"/>
          <w:szCs w:val="20"/>
        </w:rPr>
        <w:t xml:space="preserve"> odebranego </w:t>
      </w:r>
      <w:r w:rsidR="00FB27AB">
        <w:rPr>
          <w:rFonts w:ascii="Arial" w:hAnsi="Arial" w:cs="Arial"/>
          <w:bCs/>
          <w:sz w:val="20"/>
          <w:szCs w:val="20"/>
        </w:rPr>
        <w:t>[…]</w:t>
      </w:r>
      <w:r w:rsidRPr="00A40853">
        <w:rPr>
          <w:rFonts w:ascii="Arial" w:hAnsi="Arial" w:cs="Arial"/>
          <w:bCs/>
          <w:sz w:val="20"/>
          <w:szCs w:val="20"/>
        </w:rPr>
        <w:t xml:space="preserve"> r. w sprawie o sygn. akt Km </w:t>
      </w:r>
      <w:r w:rsidR="00FB27AB">
        <w:rPr>
          <w:rFonts w:ascii="Arial" w:hAnsi="Arial" w:cs="Arial"/>
          <w:bCs/>
          <w:sz w:val="20"/>
          <w:szCs w:val="20"/>
        </w:rPr>
        <w:t>[…]</w:t>
      </w:r>
      <w:r w:rsidRPr="00A40853">
        <w:rPr>
          <w:rFonts w:ascii="Arial" w:hAnsi="Arial" w:cs="Arial"/>
          <w:bCs/>
          <w:sz w:val="20"/>
          <w:szCs w:val="20"/>
        </w:rPr>
        <w:t xml:space="preserve"> na okoliczność dowiedzenia się o prowadzeniu przeciwko mnie egzekucji </w:t>
      </w:r>
      <w:r w:rsidR="00FB27AB">
        <w:rPr>
          <w:rFonts w:ascii="Arial" w:hAnsi="Arial" w:cs="Arial"/>
          <w:bCs/>
          <w:sz w:val="20"/>
          <w:szCs w:val="20"/>
        </w:rPr>
        <w:t>[…]</w:t>
      </w:r>
    </w:p>
    <w:p w14:paraId="2340ED33" w14:textId="0A32354B" w:rsidR="00FB27AB" w:rsidRPr="00FB27AB" w:rsidRDefault="00FB27AB" w:rsidP="00FB27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zawieszenie egzekucji komorniczej prowadzonej przez komornika sądowego […] pod sygn. akt. KM […]</w:t>
      </w:r>
    </w:p>
    <w:p w14:paraId="6A48C8DB" w14:textId="77777777" w:rsidR="00A40853" w:rsidRDefault="00A40853" w:rsidP="00A40853">
      <w:pPr>
        <w:jc w:val="both"/>
        <w:rPr>
          <w:rFonts w:ascii="Arial" w:hAnsi="Arial" w:cs="Arial"/>
          <w:bCs/>
          <w:sz w:val="20"/>
          <w:szCs w:val="20"/>
        </w:rPr>
      </w:pPr>
    </w:p>
    <w:p w14:paraId="297D093D" w14:textId="77777777" w:rsidR="00A40853" w:rsidRDefault="00A40853" w:rsidP="00A40853">
      <w:pPr>
        <w:jc w:val="both"/>
        <w:rPr>
          <w:rFonts w:ascii="Arial" w:hAnsi="Arial" w:cs="Arial"/>
          <w:bCs/>
          <w:sz w:val="20"/>
          <w:szCs w:val="20"/>
        </w:rPr>
      </w:pPr>
    </w:p>
    <w:p w14:paraId="4F640A9C" w14:textId="487ADF14" w:rsidR="00A40853" w:rsidRPr="00A40853" w:rsidRDefault="00A40853" w:rsidP="00A40853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UZASADNIENIE</w:t>
      </w:r>
    </w:p>
    <w:p w14:paraId="3DA30F1E" w14:textId="45F2FA54" w:rsidR="00A40853" w:rsidRPr="00FB27AB" w:rsidRDefault="00FB27AB" w:rsidP="00A40853">
      <w:pPr>
        <w:tabs>
          <w:tab w:val="left" w:pos="64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Nakazem zapłaty</w:t>
      </w:r>
      <w:r w:rsidR="00A40853" w:rsidRPr="00FB27AB">
        <w:rPr>
          <w:rFonts w:ascii="Arial" w:hAnsi="Arial" w:cs="Arial"/>
          <w:sz w:val="20"/>
          <w:szCs w:val="20"/>
        </w:rPr>
        <w:t xml:space="preserve"> z dnia […] r. w sprawie pod sygn. […] Sąd Rejonowy […] I Wydział Cywilny </w:t>
      </w:r>
      <w:r w:rsidRPr="00FB27AB">
        <w:rPr>
          <w:rFonts w:ascii="Arial" w:hAnsi="Arial" w:cs="Arial"/>
          <w:sz w:val="20"/>
          <w:szCs w:val="20"/>
        </w:rPr>
        <w:t xml:space="preserve">zobowiązał pozwanego do zapłaty na rzecz powoda </w:t>
      </w:r>
      <w:r w:rsidR="00A40853" w:rsidRPr="00FB27AB">
        <w:rPr>
          <w:rFonts w:ascii="Arial" w:hAnsi="Arial" w:cs="Arial"/>
          <w:sz w:val="20"/>
          <w:szCs w:val="20"/>
        </w:rPr>
        <w:t xml:space="preserve">łącznie kwotę […] zł wraz z odsetkami oraz kosztami postępowania. Jednakże wskazany wyżej </w:t>
      </w:r>
      <w:r w:rsidRPr="00FB27AB">
        <w:rPr>
          <w:rFonts w:ascii="Arial" w:hAnsi="Arial" w:cs="Arial"/>
          <w:sz w:val="20"/>
          <w:szCs w:val="20"/>
        </w:rPr>
        <w:t>nakaz zapłaty</w:t>
      </w:r>
      <w:r w:rsidR="00A40853" w:rsidRPr="00FB27AB">
        <w:rPr>
          <w:rFonts w:ascii="Arial" w:hAnsi="Arial" w:cs="Arial"/>
          <w:sz w:val="20"/>
          <w:szCs w:val="20"/>
        </w:rPr>
        <w:t xml:space="preserve"> nie został skutecznie doręczony pozwanemu.</w:t>
      </w:r>
    </w:p>
    <w:p w14:paraId="27012EE0" w14:textId="77777777" w:rsidR="00A40853" w:rsidRDefault="00A40853" w:rsidP="00A40853">
      <w:pPr>
        <w:jc w:val="both"/>
        <w:rPr>
          <w:rFonts w:ascii="Arial" w:hAnsi="Arial" w:cs="Arial"/>
          <w:bCs/>
          <w:sz w:val="20"/>
          <w:szCs w:val="20"/>
        </w:rPr>
      </w:pPr>
    </w:p>
    <w:p w14:paraId="55FA21F9" w14:textId="19F7B590" w:rsidR="00A40853" w:rsidRPr="00A40853" w:rsidRDefault="00A40853" w:rsidP="00A40853">
      <w:pPr>
        <w:jc w:val="both"/>
        <w:rPr>
          <w:rFonts w:ascii="Arial" w:hAnsi="Arial" w:cs="Arial"/>
          <w:bCs/>
          <w:sz w:val="20"/>
          <w:szCs w:val="20"/>
        </w:rPr>
      </w:pPr>
      <w:r w:rsidRPr="00A40853">
        <w:rPr>
          <w:rFonts w:ascii="Arial" w:hAnsi="Arial" w:cs="Arial"/>
          <w:bCs/>
          <w:sz w:val="20"/>
          <w:szCs w:val="20"/>
        </w:rPr>
        <w:lastRenderedPageBreak/>
        <w:t xml:space="preserve">Pozwany bowiem w chwili wydania wyroku zaocznego oraz próby jego doręczenia nie zamieszkiwał pod adresem wskazanym w treści pozwu tj. ul. </w:t>
      </w:r>
      <w:r>
        <w:rPr>
          <w:rFonts w:ascii="Arial" w:hAnsi="Arial" w:cs="Arial"/>
          <w:bCs/>
          <w:sz w:val="20"/>
          <w:szCs w:val="20"/>
        </w:rPr>
        <w:t>[…]</w:t>
      </w:r>
      <w:r w:rsidRPr="00A40853">
        <w:rPr>
          <w:rFonts w:ascii="Arial" w:hAnsi="Arial" w:cs="Arial"/>
          <w:bCs/>
          <w:sz w:val="20"/>
          <w:szCs w:val="20"/>
        </w:rPr>
        <w:t xml:space="preserve">. W tym czasie pozwany zamieszkiwał pod adresem ul. </w:t>
      </w:r>
      <w:r>
        <w:rPr>
          <w:rFonts w:ascii="Arial" w:hAnsi="Arial" w:cs="Arial"/>
          <w:bCs/>
          <w:sz w:val="20"/>
          <w:szCs w:val="20"/>
        </w:rPr>
        <w:t>[…].</w:t>
      </w:r>
    </w:p>
    <w:p w14:paraId="2A3C4BC4" w14:textId="78CECEF2" w:rsidR="00A40853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 w:rsidRPr="00FB27AB">
        <w:rPr>
          <w:rFonts w:ascii="Arial" w:hAnsi="Arial" w:cs="Arial"/>
          <w:bCs/>
          <w:sz w:val="20"/>
          <w:szCs w:val="20"/>
        </w:rPr>
        <w:t xml:space="preserve">Zatem adres pozwanego wskazany w treści pozwu nie był jego miejscem zamieszkania w rozumieniu art. 25 k.c., co w konsekwencji doprowadziło do nieskutecznego doręczenia i nieuprawomocnienia się </w:t>
      </w:r>
      <w:r>
        <w:rPr>
          <w:rFonts w:ascii="Arial" w:hAnsi="Arial" w:cs="Arial"/>
          <w:bCs/>
          <w:sz w:val="20"/>
          <w:szCs w:val="20"/>
        </w:rPr>
        <w:t>nakazu zapłaty</w:t>
      </w:r>
      <w:r w:rsidRPr="00FB27AB">
        <w:rPr>
          <w:rFonts w:ascii="Arial" w:hAnsi="Arial" w:cs="Arial"/>
          <w:bCs/>
          <w:sz w:val="20"/>
          <w:szCs w:val="20"/>
        </w:rPr>
        <w:t xml:space="preserve"> z dnia </w:t>
      </w:r>
      <w:r>
        <w:rPr>
          <w:rFonts w:ascii="Arial" w:hAnsi="Arial" w:cs="Arial"/>
          <w:bCs/>
          <w:sz w:val="20"/>
          <w:szCs w:val="20"/>
        </w:rPr>
        <w:t>[…]</w:t>
      </w:r>
      <w:r w:rsidRPr="00FB27AB">
        <w:rPr>
          <w:rFonts w:ascii="Arial" w:hAnsi="Arial" w:cs="Arial"/>
          <w:bCs/>
          <w:sz w:val="20"/>
          <w:szCs w:val="20"/>
        </w:rPr>
        <w:t xml:space="preserve"> r. W związku z nieskutecznym doręczeniem nie upłynął termin na złożenie sprzeciwu od </w:t>
      </w:r>
      <w:r>
        <w:rPr>
          <w:rFonts w:ascii="Arial" w:hAnsi="Arial" w:cs="Arial"/>
          <w:bCs/>
          <w:sz w:val="20"/>
          <w:szCs w:val="20"/>
        </w:rPr>
        <w:t>nakazu zapłaty</w:t>
      </w:r>
      <w:r w:rsidRPr="00FB27AB">
        <w:rPr>
          <w:rFonts w:ascii="Arial" w:hAnsi="Arial" w:cs="Arial"/>
          <w:bCs/>
          <w:sz w:val="20"/>
          <w:szCs w:val="20"/>
        </w:rPr>
        <w:t xml:space="preserve">. Uchylenie klauzuli wykonalności w niniejszym postępowaniu i ponowne przesłanie pozwu wraz z </w:t>
      </w:r>
      <w:r>
        <w:rPr>
          <w:rFonts w:ascii="Arial" w:hAnsi="Arial" w:cs="Arial"/>
          <w:bCs/>
          <w:sz w:val="20"/>
          <w:szCs w:val="20"/>
        </w:rPr>
        <w:t>nakazem zapłaty</w:t>
      </w:r>
      <w:r w:rsidRPr="00FB27AB">
        <w:rPr>
          <w:rFonts w:ascii="Arial" w:hAnsi="Arial" w:cs="Arial"/>
          <w:bCs/>
          <w:sz w:val="20"/>
          <w:szCs w:val="20"/>
        </w:rPr>
        <w:t xml:space="preserve"> pozwoli pozwanemu w pełni ustosunkować się do treści żądań powoda i ewentualnego postawienia zarzutów co do wydanego wyroku zaocznego.  Nadanie klauzuli wykonalności </w:t>
      </w:r>
      <w:r>
        <w:rPr>
          <w:rFonts w:ascii="Arial" w:hAnsi="Arial" w:cs="Arial"/>
          <w:bCs/>
          <w:sz w:val="20"/>
          <w:szCs w:val="20"/>
        </w:rPr>
        <w:t>nakazowi zapłaty</w:t>
      </w:r>
      <w:r w:rsidRPr="00FB27AB">
        <w:rPr>
          <w:rFonts w:ascii="Arial" w:hAnsi="Arial" w:cs="Arial"/>
          <w:bCs/>
          <w:sz w:val="20"/>
          <w:szCs w:val="20"/>
        </w:rPr>
        <w:t xml:space="preserve"> z dnia </w:t>
      </w:r>
      <w:r>
        <w:rPr>
          <w:rFonts w:ascii="Arial" w:hAnsi="Arial" w:cs="Arial"/>
          <w:bCs/>
          <w:sz w:val="20"/>
          <w:szCs w:val="20"/>
        </w:rPr>
        <w:t>[…]</w:t>
      </w:r>
      <w:r w:rsidRPr="00FB27AB">
        <w:rPr>
          <w:rFonts w:ascii="Arial" w:hAnsi="Arial" w:cs="Arial"/>
          <w:bCs/>
          <w:sz w:val="20"/>
          <w:szCs w:val="20"/>
        </w:rPr>
        <w:t xml:space="preserve"> r. spowodowało naruszenie przepisów postępowania tj. art. 139 k.p.c. w zw. z art. 782 k.p.c. poprzez bezpodstawne nadanie klauzuli wykonalności </w:t>
      </w:r>
      <w:r>
        <w:rPr>
          <w:rFonts w:ascii="Arial" w:hAnsi="Arial" w:cs="Arial"/>
          <w:bCs/>
          <w:sz w:val="20"/>
          <w:szCs w:val="20"/>
        </w:rPr>
        <w:t>nakazowi zapłaty</w:t>
      </w:r>
      <w:r w:rsidRPr="00FB27AB">
        <w:rPr>
          <w:rFonts w:ascii="Arial" w:hAnsi="Arial" w:cs="Arial"/>
          <w:bCs/>
          <w:sz w:val="20"/>
          <w:szCs w:val="20"/>
        </w:rPr>
        <w:t xml:space="preserve">, w sytuacji kiedy </w:t>
      </w:r>
      <w:r>
        <w:rPr>
          <w:rFonts w:ascii="Arial" w:hAnsi="Arial" w:cs="Arial"/>
          <w:bCs/>
          <w:sz w:val="20"/>
          <w:szCs w:val="20"/>
        </w:rPr>
        <w:t>nakaz zapłaty</w:t>
      </w:r>
      <w:r w:rsidRPr="00FB27AB">
        <w:rPr>
          <w:rFonts w:ascii="Arial" w:hAnsi="Arial" w:cs="Arial"/>
          <w:bCs/>
          <w:sz w:val="20"/>
          <w:szCs w:val="20"/>
        </w:rPr>
        <w:t xml:space="preserve"> nie został skutecznie doręczony ze względu na niewłaściwy adres pozwanego, a co za tym idzie </w:t>
      </w:r>
      <w:r>
        <w:rPr>
          <w:rFonts w:ascii="Arial" w:hAnsi="Arial" w:cs="Arial"/>
          <w:bCs/>
          <w:sz w:val="20"/>
          <w:szCs w:val="20"/>
        </w:rPr>
        <w:t>nakaz zapłaty</w:t>
      </w:r>
      <w:r w:rsidRPr="00FB27AB">
        <w:rPr>
          <w:rFonts w:ascii="Arial" w:hAnsi="Arial" w:cs="Arial"/>
          <w:bCs/>
          <w:sz w:val="20"/>
          <w:szCs w:val="20"/>
        </w:rPr>
        <w:t xml:space="preserve"> nie uprawomocnił się wobec czego pozwanemu przysługuje w stosunku do </w:t>
      </w:r>
      <w:r>
        <w:rPr>
          <w:rFonts w:ascii="Arial" w:hAnsi="Arial" w:cs="Arial"/>
          <w:bCs/>
          <w:sz w:val="20"/>
          <w:szCs w:val="20"/>
        </w:rPr>
        <w:t>nakazu zapłaty</w:t>
      </w:r>
      <w:r w:rsidRPr="00FB27AB">
        <w:rPr>
          <w:rFonts w:ascii="Arial" w:hAnsi="Arial" w:cs="Arial"/>
          <w:bCs/>
          <w:sz w:val="20"/>
          <w:szCs w:val="20"/>
        </w:rPr>
        <w:t xml:space="preserve"> środek zaskarżenia w postaci sprzeciwu od </w:t>
      </w:r>
      <w:r>
        <w:rPr>
          <w:rFonts w:ascii="Arial" w:hAnsi="Arial" w:cs="Arial"/>
          <w:bCs/>
          <w:sz w:val="20"/>
          <w:szCs w:val="20"/>
        </w:rPr>
        <w:t>nakazu zapłaty</w:t>
      </w:r>
      <w:r w:rsidRPr="00FB27AB">
        <w:rPr>
          <w:rFonts w:ascii="Arial" w:hAnsi="Arial" w:cs="Arial"/>
          <w:bCs/>
          <w:sz w:val="20"/>
          <w:szCs w:val="20"/>
        </w:rPr>
        <w:t>. Doręczenie w sposób przewidziany w art. 139 § 1 k.p.c. może być uznane za dokonane wtedy, gdy przesyłka sądowa została wysłana pod  aktualny  adres  odbiorcy. (Uchwała Sądu Najwyższego z dnia 16 lutego 2017 r., w sprawie pod sygn. akt III CZP 105/16). Zatem zgodnie z zaprezentowaną uchwałą Sądu Najwyższego doręczenie na nieaktualny adres, co miało miejsce w niniejszej sprawie, nie może zostać uznane za skuteczne.</w:t>
      </w:r>
    </w:p>
    <w:p w14:paraId="58BDB493" w14:textId="5FB9EEC4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 w:rsidRPr="00FB27AB">
        <w:rPr>
          <w:rFonts w:ascii="Arial" w:hAnsi="Arial" w:cs="Arial"/>
          <w:bCs/>
          <w:sz w:val="20"/>
          <w:szCs w:val="20"/>
        </w:rPr>
        <w:t xml:space="preserve">Wniosek o zawieszenie postępowania egzekucyjnego jest uzasadniony, ponieważ jej dalsze prowadzenie spowoduje pozbawienie mnie części środków do życia, a jestem jedynym żywicielem rodziny. Postępowanie egzekucyjne zostało wszczęte na podstawie tytułu wykonawczego, który nie powinien zostać wydany, a komornik zajął już wynagrodzenie i </w:t>
      </w:r>
      <w:r>
        <w:rPr>
          <w:rFonts w:ascii="Arial" w:hAnsi="Arial" w:cs="Arial"/>
          <w:bCs/>
          <w:sz w:val="20"/>
          <w:szCs w:val="20"/>
        </w:rPr>
        <w:t>część moich oszczędności.</w:t>
      </w:r>
    </w:p>
    <w:p w14:paraId="3D172FF9" w14:textId="77777777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</w:p>
    <w:p w14:paraId="10F94660" w14:textId="4CF47626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Mając na uwadze powyższe wnoszę jak na wstępie</w:t>
      </w:r>
    </w:p>
    <w:p w14:paraId="0348E7E5" w14:textId="77777777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</w:p>
    <w:p w14:paraId="36395DAF" w14:textId="77777777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</w:p>
    <w:p w14:paraId="12FC3564" w14:textId="63641114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Podpis</w:t>
      </w:r>
    </w:p>
    <w:p w14:paraId="37271E9B" w14:textId="77777777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</w:p>
    <w:p w14:paraId="6515753C" w14:textId="1AE2D5B2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Załączniki:</w:t>
      </w:r>
    </w:p>
    <w:p w14:paraId="528C6AA0" w14:textId="40877EA6" w:rsid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odpis pisma</w:t>
      </w:r>
    </w:p>
    <w:p w14:paraId="45915FB3" w14:textId="37221D97" w:rsidR="00FB27AB" w:rsidRPr="00FB27AB" w:rsidRDefault="00FB27AB" w:rsidP="00FB27A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dowody powołane w piśmie</w:t>
      </w:r>
    </w:p>
    <w:sectPr w:rsidR="00FB27AB" w:rsidRPr="00FB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77054"/>
    <w:multiLevelType w:val="hybridMultilevel"/>
    <w:tmpl w:val="A8E281C4"/>
    <w:lvl w:ilvl="0" w:tplc="7FD22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5F9"/>
    <w:multiLevelType w:val="hybridMultilevel"/>
    <w:tmpl w:val="483A28E6"/>
    <w:lvl w:ilvl="0" w:tplc="7BE696C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73078">
    <w:abstractNumId w:val="1"/>
  </w:num>
  <w:num w:numId="2" w16cid:durableId="14438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BE"/>
    <w:rsid w:val="00166DFE"/>
    <w:rsid w:val="002C5C9B"/>
    <w:rsid w:val="00500554"/>
    <w:rsid w:val="008D081E"/>
    <w:rsid w:val="00A40853"/>
    <w:rsid w:val="00AC47BE"/>
    <w:rsid w:val="00E51E61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692E"/>
  <w15:chartTrackingRefBased/>
  <w15:docId w15:val="{46A30539-3EF4-446E-8389-B199609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7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7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7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7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7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7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7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7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7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7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7BE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AC47BE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2024-12-10T12:07:00Z</dcterms:created>
  <dcterms:modified xsi:type="dcterms:W3CDTF">2024-12-11T10:01:00Z</dcterms:modified>
</cp:coreProperties>
</file>